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AF0DB" w:themeColor="accent5" w:themeTint="33"/>
  <w:body>
    <w:p w:rsidR="00492815" w:rsidRDefault="00492815" w:rsidP="00492815">
      <w:pPr>
        <w:jc w:val="center"/>
        <w:rPr>
          <w:rFonts w:ascii="ＭＳ 明朝" w:eastAsia="SimSun" w:hAnsi="ＭＳ 明朝"/>
          <w:b/>
          <w:sz w:val="32"/>
          <w:szCs w:val="32"/>
          <w:lang w:eastAsia="zh-CN"/>
        </w:rPr>
      </w:pPr>
      <w:r w:rsidRPr="007114BA">
        <w:rPr>
          <w:rFonts w:ascii="ＭＳ 明朝" w:eastAsia="ＭＳ 明朝" w:hAnsi="ＭＳ 明朝" w:hint="eastAsia"/>
          <w:b/>
          <w:sz w:val="32"/>
          <w:szCs w:val="32"/>
          <w:lang w:eastAsia="zh-CN"/>
        </w:rPr>
        <w:t>第</w:t>
      </w:r>
      <w:r w:rsidRPr="007114BA">
        <w:rPr>
          <w:rFonts w:ascii="ＭＳ 明朝" w:eastAsia="ＭＳ 明朝" w:hAnsi="ＭＳ 明朝" w:hint="eastAsia"/>
          <w:b/>
          <w:sz w:val="32"/>
          <w:szCs w:val="32"/>
        </w:rPr>
        <w:t>8</w:t>
      </w:r>
      <w:r w:rsidRPr="007114BA">
        <w:rPr>
          <w:rFonts w:ascii="ＭＳ 明朝" w:eastAsia="ＭＳ 明朝" w:hAnsi="ＭＳ 明朝" w:hint="eastAsia"/>
          <w:b/>
          <w:sz w:val="32"/>
          <w:szCs w:val="32"/>
          <w:lang w:eastAsia="zh-CN"/>
        </w:rPr>
        <w:t>回</w:t>
      </w:r>
      <w:r w:rsidRPr="007114BA">
        <w:rPr>
          <w:rFonts w:ascii="ＭＳ 明朝" w:eastAsia="ＭＳ 明朝" w:hAnsi="ＭＳ 明朝" w:hint="eastAsia"/>
          <w:b/>
          <w:sz w:val="32"/>
          <w:szCs w:val="32"/>
        </w:rPr>
        <w:t>千葉大学ユーラシア言語文化論講座言語学</w:t>
      </w:r>
      <w:r w:rsidRPr="007114BA">
        <w:rPr>
          <w:rFonts w:ascii="ＭＳ 明朝" w:eastAsia="ＭＳ 明朝" w:hAnsi="ＭＳ 明朝" w:hint="eastAsia"/>
          <w:b/>
          <w:sz w:val="32"/>
          <w:szCs w:val="32"/>
          <w:lang w:eastAsia="zh-CN"/>
        </w:rPr>
        <w:t>講演会</w:t>
      </w:r>
    </w:p>
    <w:p w:rsidR="00492815" w:rsidRPr="00D64E8E" w:rsidRDefault="00492815" w:rsidP="00492815">
      <w:pPr>
        <w:jc w:val="center"/>
        <w:rPr>
          <w:rFonts w:ascii="ＭＳ 明朝" w:eastAsia="SimSun" w:hAnsi="ＭＳ 明朝" w:hint="eastAsia"/>
          <w:b/>
          <w:sz w:val="16"/>
          <w:szCs w:val="16"/>
          <w:lang w:eastAsia="zh-CN"/>
        </w:rPr>
      </w:pPr>
    </w:p>
    <w:p w:rsidR="00492815" w:rsidRPr="00D64E8E" w:rsidRDefault="00492815" w:rsidP="00492815">
      <w:pPr>
        <w:jc w:val="center"/>
        <w:rPr>
          <w:rFonts w:ascii="ＭＳ 明朝" w:eastAsia="ＭＳ 明朝" w:hAnsi="ＭＳ 明朝" w:hint="eastAsia"/>
          <w:sz w:val="56"/>
          <w:szCs w:val="56"/>
        </w:rPr>
      </w:pPr>
      <w:r>
        <w:rPr>
          <w:rFonts w:ascii="ＭＳ 明朝" w:eastAsia="ＭＳ 明朝" w:hAnsi="ＭＳ 明朝" w:hint="eastAsia"/>
          <w:sz w:val="56"/>
          <w:szCs w:val="56"/>
        </w:rPr>
        <w:t>「</w:t>
      </w:r>
      <w:r w:rsidRPr="007114BA">
        <w:rPr>
          <w:rFonts w:ascii="ＭＳ 明朝" w:eastAsia="ＭＳ 明朝" w:hAnsi="ＭＳ 明朝" w:hint="eastAsia"/>
          <w:sz w:val="56"/>
          <w:szCs w:val="56"/>
        </w:rPr>
        <w:t>新しい読書の姿</w:t>
      </w:r>
      <w:r>
        <w:rPr>
          <w:rFonts w:ascii="ＭＳ 明朝" w:eastAsia="ＭＳ 明朝" w:hAnsi="ＭＳ 明朝" w:hint="eastAsia"/>
          <w:sz w:val="56"/>
          <w:szCs w:val="56"/>
        </w:rPr>
        <w:t>」</w:t>
      </w:r>
    </w:p>
    <w:p w:rsidR="00492815" w:rsidRDefault="00492815" w:rsidP="00492815">
      <w:pPr>
        <w:jc w:val="center"/>
        <w:rPr>
          <w:rFonts w:ascii="ＭＳ 明朝" w:eastAsia="ＭＳ 明朝" w:hAnsi="ＭＳ 明朝" w:cs="ＭＳ ゴシック"/>
          <w:b/>
          <w:sz w:val="36"/>
          <w:szCs w:val="36"/>
        </w:rPr>
      </w:pPr>
      <w:r w:rsidRPr="007114BA">
        <w:rPr>
          <w:rFonts w:ascii="ＭＳ 明朝" w:eastAsia="ＭＳ 明朝" w:hAnsi="ＭＳ 明朝" w:cs="ＭＳ ゴシック" w:hint="eastAsia"/>
          <w:b/>
          <w:sz w:val="40"/>
          <w:szCs w:val="40"/>
        </w:rPr>
        <w:t>荒川洋治</w:t>
      </w:r>
      <w:r w:rsidRPr="007114BA">
        <w:rPr>
          <w:rFonts w:ascii="ＭＳ 明朝" w:eastAsia="ＭＳ 明朝" w:hAnsi="ＭＳ 明朝" w:cs="ＭＳ ゴシック" w:hint="eastAsia"/>
          <w:b/>
          <w:sz w:val="36"/>
          <w:szCs w:val="36"/>
        </w:rPr>
        <w:t>氏</w:t>
      </w:r>
      <w:r>
        <w:rPr>
          <w:rFonts w:ascii="ＭＳ 明朝" w:eastAsia="ＭＳ 明朝" w:hAnsi="ＭＳ 明朝" w:cs="ＭＳ ゴシック" w:hint="eastAsia"/>
          <w:b/>
          <w:sz w:val="36"/>
          <w:szCs w:val="36"/>
        </w:rPr>
        <w:t xml:space="preserve">　現代詩作家</w:t>
      </w:r>
    </w:p>
    <w:p w:rsidR="00492815" w:rsidRDefault="00492815" w:rsidP="00492815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7114BA">
        <w:rPr>
          <w:rFonts w:ascii="ＭＳ 明朝" w:eastAsia="ＭＳ 明朝" w:hAnsi="ＭＳ 明朝" w:hint="eastAsia"/>
          <w:b/>
          <w:sz w:val="40"/>
          <w:szCs w:val="40"/>
        </w:rPr>
        <w:t>(</w:t>
      </w:r>
      <w:r w:rsidRPr="007114BA">
        <w:rPr>
          <w:rFonts w:ascii="ＭＳ 明朝" w:eastAsia="ＭＳ 明朝" w:hAnsi="ＭＳ 明朝" w:hint="eastAsia"/>
          <w:b/>
          <w:sz w:val="36"/>
          <w:szCs w:val="36"/>
        </w:rPr>
        <w:t>令和元年度</w:t>
      </w:r>
      <w:r w:rsidRPr="007114BA">
        <w:rPr>
          <w:rFonts w:ascii="ＭＳ 明朝" w:eastAsia="ＭＳ 明朝" w:hAnsi="ＭＳ 明朝" w:hint="eastAsia"/>
          <w:b/>
          <w:sz w:val="40"/>
          <w:szCs w:val="40"/>
        </w:rPr>
        <w:t>恩賜賞・</w:t>
      </w:r>
      <w:r>
        <w:rPr>
          <w:rFonts w:ascii="ＭＳ 明朝" w:eastAsia="ＭＳ 明朝" w:hAnsi="ＭＳ 明朝" w:hint="eastAsia"/>
          <w:b/>
          <w:sz w:val="40"/>
          <w:szCs w:val="40"/>
        </w:rPr>
        <w:t>日本</w:t>
      </w:r>
      <w:r w:rsidRPr="007114BA">
        <w:rPr>
          <w:rFonts w:ascii="ＭＳ 明朝" w:eastAsia="ＭＳ 明朝" w:hAnsi="ＭＳ 明朝" w:hint="eastAsia"/>
          <w:b/>
          <w:sz w:val="40"/>
          <w:szCs w:val="40"/>
        </w:rPr>
        <w:t>芸術院賞受賞</w:t>
      </w:r>
      <w:r w:rsidRPr="007114BA">
        <w:rPr>
          <w:rFonts w:ascii="ＭＳ 明朝" w:eastAsia="ＭＳ 明朝" w:hAnsi="ＭＳ 明朝"/>
          <w:b/>
          <w:sz w:val="40"/>
          <w:szCs w:val="40"/>
        </w:rPr>
        <w:t>)</w:t>
      </w:r>
    </w:p>
    <w:p w:rsidR="00492815" w:rsidRPr="00D64E8E" w:rsidRDefault="00492815" w:rsidP="00492815">
      <w:pPr>
        <w:jc w:val="center"/>
        <w:rPr>
          <w:rFonts w:ascii="ＭＳ 明朝" w:eastAsia="SimSun" w:hAnsi="ＭＳ 明朝" w:hint="eastAsia"/>
          <w:b/>
          <w:sz w:val="16"/>
          <w:szCs w:val="16"/>
          <w:lang w:eastAsia="zh-CN"/>
        </w:rPr>
      </w:pPr>
    </w:p>
    <w:p w:rsidR="00492815" w:rsidRPr="00D64E8E" w:rsidRDefault="00492815" w:rsidP="00492815">
      <w:pPr>
        <w:rPr>
          <w:rFonts w:ascii="ＭＳ 明朝" w:eastAsia="ＭＳ 明朝" w:hAnsi="ＭＳ 明朝" w:hint="eastAsia"/>
          <w:sz w:val="24"/>
          <w:szCs w:val="24"/>
        </w:rPr>
      </w:pPr>
      <w:r w:rsidRPr="00D64E8E">
        <w:rPr>
          <w:rFonts w:ascii="ＭＳ 明朝" w:eastAsia="ＭＳ 明朝" w:hAnsi="ＭＳ 明朝" w:cs="ＭＳ ゴシック" w:hint="eastAsia"/>
          <w:b/>
          <w:i/>
          <w:sz w:val="28"/>
          <w:szCs w:val="28"/>
        </w:rPr>
        <w:t>経歴</w:t>
      </w:r>
      <w:r w:rsidRPr="00AB17F3">
        <w:rPr>
          <w:rFonts w:ascii="ＭＳ 明朝" w:eastAsia="ＭＳ 明朝" w:hAnsi="ＭＳ 明朝" w:cs="ＭＳ ゴシック" w:hint="eastAsia"/>
          <w:b/>
          <w:i/>
          <w:sz w:val="32"/>
          <w:szCs w:val="32"/>
        </w:rPr>
        <w:t>：</w:t>
      </w:r>
      <w:r w:rsidRPr="00D64E8E">
        <w:rPr>
          <w:rFonts w:ascii="ＭＳ 明朝" w:eastAsia="ＭＳ 明朝" w:hAnsi="ＭＳ 明朝" w:hint="eastAsia"/>
          <w:sz w:val="28"/>
          <w:szCs w:val="28"/>
        </w:rPr>
        <w:t>1949年福井県生まれ。詩集『渡世』（第28回高見順賞）、『空中の茱萸』（第51回読売文学賞）、『心理』（第13回萩原朔太郎賞）、『北山十八間戸』(第８回鮎川信夫賞)、エッセイ・評論集『忘れられる過去』（第20回講談社エッセイ賞）、『文芸時評という感想』（第５回小林秀雄賞）。</w:t>
      </w:r>
    </w:p>
    <w:p w:rsidR="00492815" w:rsidRPr="00D64E8E" w:rsidRDefault="00492815" w:rsidP="00492815">
      <w:pPr>
        <w:jc w:val="lef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b/>
          <w:i/>
          <w:sz w:val="32"/>
          <w:szCs w:val="32"/>
          <w:u w:val="single"/>
        </w:rPr>
        <w:t>講師より</w:t>
      </w:r>
      <w:r w:rsidRPr="007114BA">
        <w:rPr>
          <w:rFonts w:ascii="ＭＳ 明朝" w:eastAsia="ＭＳ 明朝" w:hAnsi="ＭＳ 明朝" w:hint="eastAsia"/>
          <w:b/>
          <w:sz w:val="32"/>
          <w:szCs w:val="32"/>
        </w:rPr>
        <w:t>：</w:t>
      </w:r>
      <w:r>
        <w:rPr>
          <w:rFonts w:ascii="ＭＳ 明朝" w:eastAsia="ＭＳ 明朝" w:hAnsi="ＭＳ 明朝" w:hint="eastAsia"/>
          <w:b/>
          <w:sz w:val="32"/>
          <w:szCs w:val="32"/>
        </w:rPr>
        <w:t>“</w:t>
      </w:r>
      <w:r w:rsidRPr="007114BA">
        <w:rPr>
          <w:rFonts w:ascii="ＭＳ 明朝" w:eastAsia="ＭＳ 明朝" w:hAnsi="ＭＳ 明朝" w:hint="eastAsia"/>
          <w:sz w:val="28"/>
          <w:szCs w:val="28"/>
        </w:rPr>
        <w:t>「文学は実学である」という観点から、人間の現実感を革新する名作の魅力を見つめる。また、詩歌、小説、批評、エッセイ、戯曲などジャンルの特質と役割をあらためて確認し、新しい読書のありかたを語ってみたい。</w:t>
      </w:r>
      <w:r>
        <w:rPr>
          <w:rFonts w:ascii="ＭＳ 明朝" w:eastAsia="ＭＳ 明朝" w:hAnsi="ＭＳ 明朝" w:hint="eastAsia"/>
          <w:sz w:val="28"/>
          <w:szCs w:val="28"/>
        </w:rPr>
        <w:t>”（講師）</w:t>
      </w:r>
    </w:p>
    <w:p w:rsidR="00492815" w:rsidRPr="007114BA" w:rsidRDefault="00492815" w:rsidP="00492815">
      <w:pPr>
        <w:ind w:right="210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114BA">
        <w:rPr>
          <w:rFonts w:ascii="ＭＳ 明朝" w:eastAsia="ＭＳ 明朝" w:hAnsi="ＭＳ 明朝" w:hint="eastAsia"/>
          <w:sz w:val="36"/>
          <w:szCs w:val="36"/>
          <w:lang w:eastAsia="zh-CN"/>
        </w:rPr>
        <w:t>日時：</w:t>
      </w:r>
      <w:r w:rsidRPr="007114BA">
        <w:rPr>
          <w:rFonts w:ascii="ＭＳ 明朝" w:eastAsia="ＭＳ 明朝" w:hAnsi="ＭＳ 明朝" w:hint="eastAsia"/>
          <w:b/>
          <w:sz w:val="36"/>
          <w:szCs w:val="36"/>
        </w:rPr>
        <w:t>2019年11月21日（木）16：10～17：40</w:t>
      </w:r>
    </w:p>
    <w:p w:rsidR="00492815" w:rsidRPr="00D64E8E" w:rsidRDefault="00492815" w:rsidP="00492815">
      <w:pPr>
        <w:jc w:val="center"/>
        <w:rPr>
          <w:rFonts w:ascii="ＭＳ 明朝" w:eastAsia="ＭＳ 明朝" w:hAnsi="ＭＳ 明朝" w:hint="eastAsia"/>
          <w:b/>
          <w:sz w:val="36"/>
          <w:szCs w:val="36"/>
        </w:rPr>
      </w:pPr>
      <w:r w:rsidRPr="007114BA">
        <w:rPr>
          <w:rFonts w:ascii="ＭＳ 明朝" w:eastAsia="ＭＳ 明朝" w:hAnsi="ＭＳ 明朝" w:hint="eastAsia"/>
          <w:b/>
          <w:sz w:val="36"/>
          <w:szCs w:val="36"/>
        </w:rPr>
        <w:t>（終了後講師を囲んで懇談会）</w:t>
      </w:r>
    </w:p>
    <w:p w:rsidR="00492815" w:rsidRPr="007114BA" w:rsidRDefault="00492815" w:rsidP="00492815">
      <w:pPr>
        <w:ind w:left="990" w:hangingChars="275" w:hanging="990"/>
        <w:jc w:val="left"/>
        <w:rPr>
          <w:rFonts w:ascii="ＭＳ 明朝" w:eastAsia="ＭＳ 明朝" w:hAnsi="ＭＳ 明朝"/>
          <w:b/>
          <w:sz w:val="36"/>
          <w:szCs w:val="36"/>
        </w:rPr>
      </w:pPr>
      <w:r w:rsidRPr="007114BA">
        <w:rPr>
          <w:rFonts w:ascii="ＭＳ 明朝" w:eastAsia="ＭＳ 明朝" w:hAnsi="ＭＳ 明朝" w:hint="eastAsia"/>
          <w:sz w:val="36"/>
          <w:szCs w:val="36"/>
        </w:rPr>
        <w:t>場所：</w:t>
      </w:r>
      <w:r w:rsidRPr="007114BA">
        <w:rPr>
          <w:rFonts w:ascii="ＭＳ 明朝" w:eastAsia="ＭＳ 明朝" w:hAnsi="ＭＳ 明朝" w:hint="eastAsia"/>
          <w:b/>
          <w:sz w:val="36"/>
          <w:szCs w:val="36"/>
        </w:rPr>
        <w:t>千葉大学西千葉キャンパス・文学部203教室</w:t>
      </w:r>
    </w:p>
    <w:p w:rsidR="00492815" w:rsidRPr="00D64E8E" w:rsidRDefault="00492815" w:rsidP="00492815">
      <w:pPr>
        <w:jc w:val="left"/>
        <w:rPr>
          <w:rFonts w:ascii="ＭＳ 明朝" w:eastAsia="ＭＳ 明朝" w:hAnsi="ＭＳ 明朝" w:hint="eastAsia"/>
          <w:b/>
          <w:sz w:val="28"/>
          <w:szCs w:val="28"/>
        </w:rPr>
      </w:pPr>
      <w:r w:rsidRPr="007114BA">
        <w:rPr>
          <w:rFonts w:ascii="ＭＳ 明朝" w:eastAsia="ＭＳ 明朝" w:hAnsi="ＭＳ 明朝" w:hint="eastAsia"/>
          <w:b/>
          <w:sz w:val="28"/>
          <w:szCs w:val="28"/>
        </w:rPr>
        <w:t>（どなたでも、講演会も懇談会も歓迎です。ご自由にご参加を。）</w:t>
      </w:r>
    </w:p>
    <w:p w:rsidR="00492815" w:rsidRPr="00DC6A02" w:rsidRDefault="00492815" w:rsidP="0049281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114BA">
        <w:rPr>
          <w:rFonts w:ascii="ＭＳ 明朝" w:eastAsia="ＭＳ 明朝" w:hAnsi="ＭＳ 明朝" w:hint="eastAsia"/>
          <w:b/>
          <w:sz w:val="32"/>
          <w:szCs w:val="32"/>
        </w:rPr>
        <w:t>主催：千葉大学ユーラシア言語文化論講座言語学研究会</w:t>
      </w:r>
    </w:p>
    <w:p w:rsidR="00443FFF" w:rsidRPr="00492815" w:rsidRDefault="00492815" w:rsidP="00492815">
      <w:pPr>
        <w:snapToGrid w:val="0"/>
        <w:spacing w:before="240"/>
        <w:jc w:val="right"/>
        <w:rPr>
          <w:rFonts w:ascii="ＭＳ 明朝" w:eastAsia="ＭＳ 明朝" w:hAnsi="ＭＳ 明朝" w:hint="eastAsia"/>
          <w:b/>
          <w:sz w:val="32"/>
          <w:szCs w:val="32"/>
        </w:rPr>
      </w:pPr>
      <w:r w:rsidRPr="007114BA">
        <w:rPr>
          <w:rFonts w:ascii="ＭＳ 明朝" w:eastAsia="ＭＳ 明朝" w:hAnsi="ＭＳ 明朝" w:hint="eastAsia"/>
          <w:b/>
          <w:sz w:val="32"/>
          <w:szCs w:val="32"/>
        </w:rPr>
        <w:t xml:space="preserve">　　連絡先：菅野憲司（</w:t>
      </w:r>
      <w:hyperlink r:id="rId6" w:history="1">
        <w:r w:rsidRPr="007114BA">
          <w:rPr>
            <w:rStyle w:val="a3"/>
            <w:rFonts w:ascii="ＭＳ 明朝" w:eastAsia="ＭＳ 明朝" w:hAnsi="ＭＳ 明朝" w:hint="eastAsia"/>
            <w:b/>
            <w:color w:val="0070C0"/>
            <w:sz w:val="32"/>
            <w:szCs w:val="32"/>
          </w:rPr>
          <w:t>kanno@faculty.chiba-u.jp</w:t>
        </w:r>
      </w:hyperlink>
      <w:r w:rsidRPr="007114BA">
        <w:rPr>
          <w:rFonts w:ascii="ＭＳ 明朝" w:eastAsia="ＭＳ 明朝" w:hAnsi="ＭＳ 明朝" w:hint="eastAsia"/>
          <w:b/>
          <w:sz w:val="32"/>
          <w:szCs w:val="32"/>
        </w:rPr>
        <w:t>）</w:t>
      </w:r>
      <w:bookmarkStart w:id="0" w:name="_GoBack"/>
      <w:bookmarkEnd w:id="0"/>
    </w:p>
    <w:sectPr w:rsidR="00443FFF" w:rsidRPr="00492815" w:rsidSect="00B64C84">
      <w:pgSz w:w="11906" w:h="16838"/>
      <w:pgMar w:top="1134" w:right="1701" w:bottom="993" w:left="1701" w:header="851" w:footer="992" w:gutter="0"/>
      <w:pgBorders w:offsetFrom="page">
        <w:top w:val="celticKnotwork" w:sz="16" w:space="24" w:color="EBBAB2" w:themeColor="accent2" w:themeTint="66"/>
        <w:left w:val="celticKnotwork" w:sz="16" w:space="24" w:color="EBBAB2" w:themeColor="accent2" w:themeTint="66"/>
        <w:bottom w:val="celticKnotwork" w:sz="16" w:space="24" w:color="EBBAB2" w:themeColor="accent2" w:themeTint="66"/>
        <w:right w:val="celticKnotwork" w:sz="16" w:space="24" w:color="EBBAB2" w:themeColor="accent2" w:themeTint="6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B75" w:rsidRDefault="002C7B75" w:rsidP="002C7B75">
      <w:r>
        <w:separator/>
      </w:r>
    </w:p>
  </w:endnote>
  <w:endnote w:type="continuationSeparator" w:id="0">
    <w:p w:rsidR="002C7B75" w:rsidRDefault="002C7B75" w:rsidP="002C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lleniaUPC">
    <w:altName w:val="Leelawadee UI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EucrosiaUPC">
    <w:altName w:val="Leelawadee UI"/>
    <w:charset w:val="00"/>
    <w:family w:val="roman"/>
    <w:pitch w:val="variable"/>
    <w:sig w:usb0="81000027" w:usb1="00000002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B75" w:rsidRDefault="002C7B75" w:rsidP="002C7B75">
      <w:r>
        <w:separator/>
      </w:r>
    </w:p>
  </w:footnote>
  <w:footnote w:type="continuationSeparator" w:id="0">
    <w:p w:rsidR="002C7B75" w:rsidRDefault="002C7B75" w:rsidP="002C7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FE"/>
    <w:rsid w:val="00040B91"/>
    <w:rsid w:val="000573AF"/>
    <w:rsid w:val="00141E83"/>
    <w:rsid w:val="001D22F0"/>
    <w:rsid w:val="002070D6"/>
    <w:rsid w:val="00237192"/>
    <w:rsid w:val="00246710"/>
    <w:rsid w:val="002468A9"/>
    <w:rsid w:val="00283ADB"/>
    <w:rsid w:val="002A1325"/>
    <w:rsid w:val="002C7B75"/>
    <w:rsid w:val="003B3552"/>
    <w:rsid w:val="00443FFF"/>
    <w:rsid w:val="00492815"/>
    <w:rsid w:val="004E719C"/>
    <w:rsid w:val="005523B8"/>
    <w:rsid w:val="005650CF"/>
    <w:rsid w:val="00596FC9"/>
    <w:rsid w:val="005E3510"/>
    <w:rsid w:val="006109AB"/>
    <w:rsid w:val="00617CE1"/>
    <w:rsid w:val="00644915"/>
    <w:rsid w:val="006B006A"/>
    <w:rsid w:val="006B4BAF"/>
    <w:rsid w:val="007114BA"/>
    <w:rsid w:val="007F0FA9"/>
    <w:rsid w:val="007F4378"/>
    <w:rsid w:val="009230D5"/>
    <w:rsid w:val="00997378"/>
    <w:rsid w:val="009D3B75"/>
    <w:rsid w:val="00A51DB7"/>
    <w:rsid w:val="00A56A4B"/>
    <w:rsid w:val="00A61231"/>
    <w:rsid w:val="00AA49FC"/>
    <w:rsid w:val="00AB17F3"/>
    <w:rsid w:val="00AB5558"/>
    <w:rsid w:val="00AF0776"/>
    <w:rsid w:val="00B64C84"/>
    <w:rsid w:val="00B81155"/>
    <w:rsid w:val="00BD13D2"/>
    <w:rsid w:val="00C310D3"/>
    <w:rsid w:val="00C35D32"/>
    <w:rsid w:val="00CE6CE8"/>
    <w:rsid w:val="00D64E8E"/>
    <w:rsid w:val="00D670D3"/>
    <w:rsid w:val="00DA57B7"/>
    <w:rsid w:val="00DA7399"/>
    <w:rsid w:val="00DB4CC9"/>
    <w:rsid w:val="00DC3269"/>
    <w:rsid w:val="00DC6A02"/>
    <w:rsid w:val="00DD7259"/>
    <w:rsid w:val="00DF15BD"/>
    <w:rsid w:val="00EB53D9"/>
    <w:rsid w:val="00EC3BE4"/>
    <w:rsid w:val="00ED76F4"/>
    <w:rsid w:val="00F27544"/>
    <w:rsid w:val="00F310FE"/>
    <w:rsid w:val="00F327DB"/>
    <w:rsid w:val="00F355A0"/>
    <w:rsid w:val="00F87EFB"/>
    <w:rsid w:val="00F91BC6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190493"/>
  <w15:docId w15:val="{E398E4CD-A4B2-43E8-ADED-F2A71CA0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FFF"/>
    <w:rPr>
      <w:color w:val="CCCC00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3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30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7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7B75"/>
  </w:style>
  <w:style w:type="paragraph" w:styleId="a8">
    <w:name w:val="footer"/>
    <w:basedOn w:val="a"/>
    <w:link w:val="a9"/>
    <w:uiPriority w:val="99"/>
    <w:unhideWhenUsed/>
    <w:rsid w:val="002C7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no@faculty.chiba-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タム">
  <a:themeElements>
    <a:clrScheme name="オータム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オータム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みやび">
      <a: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27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</a:schemeClr>
            </a:duotone>
          </a:blip>
          <a:tile tx="0" ty="0" sx="80000" sy="85000" flip="none" algn="tl"/>
        </a:blipFill>
      </a:fillStyleLst>
      <a:lnStyleLst>
        <a:ln w="13175" cap="flat" cmpd="sng" algn="ctr">
          <a:solidFill>
            <a:schemeClr val="phClr">
              <a:alpha val="100000"/>
            </a:schemeClr>
          </a:solidFill>
          <a:prstDash val="solid"/>
        </a:ln>
        <a:ln w="19525" cap="flat" cmpd="sng" algn="ctr">
          <a:solidFill>
            <a:schemeClr val="phClr">
              <a:alpha val="100000"/>
            </a:schemeClr>
          </a:solidFill>
          <a:prstDash val="solid"/>
        </a:ln>
        <a:ln w="26350" cap="flat" cmpd="sng" algn="ctr">
          <a:solidFill>
            <a:schemeClr val="phClr">
              <a:alpha val="100000"/>
            </a:schemeClr>
          </a:solidFill>
          <a:prstDash val="solid"/>
        </a:ln>
      </a:lnStyleLst>
      <a:effectStyleLst>
        <a:effectStyle>
          <a:effectLst>
            <a:outerShdw blurRad="95000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4800000"/>
            </a:lightRig>
          </a:scene3d>
          <a:sp3d contourW="12700" prstMaterial="powder">
            <a:bevelT h="25400"/>
            <a:bevelB h="25400"/>
            <a:contourClr>
              <a:schemeClr val="phClr">
                <a:shade val="60000"/>
                <a:satMod val="110000"/>
              </a:schemeClr>
            </a:contourClr>
          </a:sp3d>
        </a:effectStyle>
        <a:effectStyle>
          <a:effectLst>
            <a:outerShdw blurRad="254000" dist="50800" dir="2700000" algn="tl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4800000"/>
            </a:lightRig>
          </a:scene3d>
          <a:sp3d contourW="12700" prstMaterial="powder">
            <a:bevelT h="25400"/>
            <a:bevelB h="25400"/>
            <a:contourClr>
              <a:schemeClr val="phClr">
                <a:shade val="60000"/>
                <a:satMod val="110000"/>
              </a:schemeClr>
            </a:contourClr>
          </a:sp3d>
        </a:effectStyle>
        <a:effectStyle>
          <a:effectLst>
            <a:outerShdw blurRad="254000" dist="50800" dir="2700000" algn="tl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2700000"/>
            </a:lightRig>
          </a:scene3d>
          <a:sp3d>
            <a:bevelT w="342900" h="38100" prst="softRound"/>
            <a:bevelB w="342900" h="38100" prst="softRound"/>
            <a:contourClr>
              <a:srgbClr val="000000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2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</dc:creator>
  <cp:lastModifiedBy>学生</cp:lastModifiedBy>
  <cp:revision>10</cp:revision>
  <dcterms:created xsi:type="dcterms:W3CDTF">2019-07-15T22:02:00Z</dcterms:created>
  <dcterms:modified xsi:type="dcterms:W3CDTF">2019-07-21T09:54:00Z</dcterms:modified>
</cp:coreProperties>
</file>