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FF" w:rsidRDefault="00BB15FF">
      <w:r>
        <w:rPr>
          <w:rFonts w:hint="eastAsia"/>
        </w:rPr>
        <w:t>言語における自然と人間――言語学史より</w:t>
      </w:r>
    </w:p>
    <w:p w:rsidR="00BB15FF" w:rsidRDefault="00BB15FF" w:rsidP="00BB15FF">
      <w:pPr>
        <w:jc w:val="right"/>
        <w:rPr>
          <w:lang w:eastAsia="zh-CN"/>
        </w:rPr>
      </w:pPr>
      <w:r>
        <w:rPr>
          <w:rFonts w:hint="eastAsia"/>
        </w:rPr>
        <w:t xml:space="preserve">　</w:t>
      </w:r>
      <w:r>
        <w:rPr>
          <w:rFonts w:hint="eastAsia"/>
          <w:lang w:eastAsia="zh-CN"/>
        </w:rPr>
        <w:t>田中克彦</w:t>
      </w:r>
    </w:p>
    <w:p w:rsidR="00BB15FF" w:rsidRDefault="00BB15FF" w:rsidP="00BB15FF">
      <w:pPr>
        <w:jc w:val="right"/>
        <w:rPr>
          <w:lang w:eastAsia="zh-CN"/>
        </w:rPr>
      </w:pPr>
      <w:r>
        <w:rPr>
          <w:rFonts w:hint="eastAsia"/>
          <w:lang w:eastAsia="zh-CN"/>
        </w:rPr>
        <w:t xml:space="preserve">　千葉大学</w:t>
      </w:r>
    </w:p>
    <w:p w:rsidR="00BB15FF" w:rsidRPr="00BB15FF" w:rsidRDefault="00BB15FF" w:rsidP="00BB15FF">
      <w:pPr>
        <w:jc w:val="right"/>
      </w:pPr>
      <w:r>
        <w:rPr>
          <w:rFonts w:hint="eastAsia"/>
          <w:lang w:eastAsia="zh-CN"/>
        </w:rPr>
        <w:t xml:space="preserve">　</w:t>
      </w:r>
      <w:r>
        <w:rPr>
          <w:rFonts w:hint="eastAsia"/>
          <w:lang w:eastAsia="zh-CN"/>
        </w:rPr>
        <w:t xml:space="preserve">2016. </w:t>
      </w:r>
      <w:r>
        <w:rPr>
          <w:rFonts w:hint="eastAsia"/>
        </w:rPr>
        <w:t>11.17</w:t>
      </w:r>
    </w:p>
    <w:p w:rsidR="00BB15FF" w:rsidRDefault="00BB15FF"/>
    <w:p w:rsidR="00BB15FF" w:rsidRPr="00BB15FF" w:rsidRDefault="003D33CC">
      <w:pPr>
        <w:rPr>
          <w:b/>
        </w:rPr>
      </w:pPr>
      <w:r w:rsidRPr="00BB15FF">
        <w:rPr>
          <w:rFonts w:hint="eastAsia"/>
          <w:b/>
        </w:rPr>
        <w:t>1)</w:t>
      </w:r>
      <w:r w:rsidR="00BB15FF" w:rsidRPr="00BB15FF">
        <w:rPr>
          <w:rFonts w:hint="eastAsia"/>
          <w:b/>
        </w:rPr>
        <w:t>「種の起源」と言語学</w:t>
      </w:r>
    </w:p>
    <w:p w:rsidR="000B70FA" w:rsidRDefault="000F2606" w:rsidP="00BB15FF">
      <w:pPr>
        <w:ind w:firstLineChars="100" w:firstLine="210"/>
      </w:pPr>
      <w:r>
        <w:rPr>
          <w:rFonts w:hint="eastAsia"/>
        </w:rPr>
        <w:t>1859</w:t>
      </w:r>
      <w:r>
        <w:rPr>
          <w:rFonts w:hint="eastAsia"/>
        </w:rPr>
        <w:t>年にダーウィンが「種の起源について」を発表すると、たちまちのうちに、この「生物進化論」は、はげしい議論の中心になった。それを示す論文は</w:t>
      </w:r>
      <w:r>
        <w:rPr>
          <w:rFonts w:hint="eastAsia"/>
        </w:rPr>
        <w:t>1860</w:t>
      </w:r>
      <w:r>
        <w:rPr>
          <w:rFonts w:hint="eastAsia"/>
        </w:rPr>
        <w:t>年にハクスレイが行った勤労者大学における</w:t>
      </w:r>
      <w:r w:rsidR="004C601F">
        <w:rPr>
          <w:rFonts w:hint="eastAsia"/>
        </w:rPr>
        <w:t>６回の</w:t>
      </w:r>
      <w:r>
        <w:rPr>
          <w:rFonts w:hint="eastAsia"/>
        </w:rPr>
        <w:t>講演の記録「自然界における人間の位置」で、これは</w:t>
      </w:r>
      <w:r>
        <w:rPr>
          <w:rFonts w:hint="eastAsia"/>
        </w:rPr>
        <w:t>1863</w:t>
      </w:r>
      <w:r>
        <w:rPr>
          <w:rFonts w:hint="eastAsia"/>
        </w:rPr>
        <w:t>年にまとめて刊行された。この論文の表題にあらわれているように、問題は、生物という自然の領域から、人間の領域へと移されたのである。</w:t>
      </w:r>
    </w:p>
    <w:p w:rsidR="000F2606" w:rsidRDefault="000F2606">
      <w:r>
        <w:rPr>
          <w:rFonts w:hint="eastAsia"/>
        </w:rPr>
        <w:t xml:space="preserve">　当時の学問の領域でのできごとは、学問のある領域で発生したことがたちまち別の領域に移されて、そこでまた特別の展開を見せたことである。言いかえると、今日のように、学問が専門ごとに分断されずに、すなわち諸学問ではなくて、単一の学問と感じられていたのである。</w:t>
      </w:r>
    </w:p>
    <w:p w:rsidR="000F2606" w:rsidRDefault="000F2606">
      <w:r>
        <w:rPr>
          <w:rFonts w:hint="eastAsia"/>
        </w:rPr>
        <w:t xml:space="preserve">　ドイツでは生物学者の</w:t>
      </w:r>
      <w:r>
        <w:rPr>
          <w:rFonts w:hint="eastAsia"/>
        </w:rPr>
        <w:t>E. Haeckel</w:t>
      </w:r>
      <w:r>
        <w:rPr>
          <w:rFonts w:hint="eastAsia"/>
        </w:rPr>
        <w:t>が「種の起源」に敏感に反応し、</w:t>
      </w:r>
      <w:r>
        <w:rPr>
          <w:rFonts w:hint="eastAsia"/>
        </w:rPr>
        <w:t>1863</w:t>
      </w:r>
      <w:r>
        <w:rPr>
          <w:rFonts w:hint="eastAsia"/>
        </w:rPr>
        <w:t>年に行った講演</w:t>
      </w:r>
      <w:proofErr w:type="spellStart"/>
      <w:r>
        <w:rPr>
          <w:rFonts w:hint="eastAsia"/>
        </w:rPr>
        <w:t>Ueber</w:t>
      </w:r>
      <w:proofErr w:type="spellEnd"/>
      <w:r>
        <w:rPr>
          <w:rFonts w:hint="eastAsia"/>
        </w:rPr>
        <w:t xml:space="preserve"> die </w:t>
      </w:r>
      <w:proofErr w:type="spellStart"/>
      <w:r>
        <w:rPr>
          <w:rFonts w:hint="eastAsia"/>
        </w:rPr>
        <w:t>Entwicklungstheorie</w:t>
      </w:r>
      <w:proofErr w:type="spellEnd"/>
      <w:r>
        <w:rPr>
          <w:rFonts w:hint="eastAsia"/>
        </w:rPr>
        <w:t xml:space="preserve"> Dar</w:t>
      </w:r>
      <w:r w:rsidR="00BB15FF">
        <w:rPr>
          <w:rFonts w:hint="eastAsia"/>
        </w:rPr>
        <w:t>w</w:t>
      </w:r>
      <w:r>
        <w:rPr>
          <w:rFonts w:hint="eastAsia"/>
        </w:rPr>
        <w:t>in's</w:t>
      </w:r>
      <w:r>
        <w:rPr>
          <w:rFonts w:hint="eastAsia"/>
        </w:rPr>
        <w:t>が学会誌に掲載されて大きな反響を呼んだ。ここでヘッケルが主張したのは次のことだ。この世に存在する種（</w:t>
      </w:r>
      <w:r>
        <w:rPr>
          <w:rFonts w:hint="eastAsia"/>
        </w:rPr>
        <w:t>Art, species</w:t>
      </w:r>
      <w:r>
        <w:rPr>
          <w:rFonts w:hint="eastAsia"/>
        </w:rPr>
        <w:t>）は</w:t>
      </w:r>
      <w:r w:rsidR="00BB15FF">
        <w:rPr>
          <w:rFonts w:hint="eastAsia"/>
        </w:rPr>
        <w:t>従来となえられていたような、</w:t>
      </w:r>
      <w:r>
        <w:rPr>
          <w:rFonts w:hint="eastAsia"/>
        </w:rPr>
        <w:t>「おのおの他のすべての種とは無関係の独立した単位であり、創造者によって個別的につくられたもの」ではない、この世の生物、自然的体系の全体」は「一本の系統樹の姿」となり、</w:t>
      </w:r>
      <w:r w:rsidR="001E5D5F">
        <w:rPr>
          <w:rFonts w:hint="eastAsia"/>
        </w:rPr>
        <w:t>「</w:t>
      </w:r>
      <w:r>
        <w:rPr>
          <w:rFonts w:hint="eastAsia"/>
        </w:rPr>
        <w:t>『ひろく枝分かれした樹木の形』として</w:t>
      </w:r>
      <w:r w:rsidR="001E5D5F">
        <w:rPr>
          <w:rFonts w:hint="eastAsia"/>
        </w:rPr>
        <w:t>表現される」と考えた。</w:t>
      </w:r>
    </w:p>
    <w:p w:rsidR="001E5D5F" w:rsidRDefault="001E5D5F">
      <w:r>
        <w:rPr>
          <w:rFonts w:hint="eastAsia"/>
        </w:rPr>
        <w:t xml:space="preserve">　この考え方にいたく心ゆさぶられたのは、ヘッケルと同じイェーナ大学で言語学を講じていたＡ．シュライヒャーであった。シュライヒャーはよほど感激したらしく、ヘッケルの論文が雑誌に発表された同じ年、たぶんその直後に次のような論文を書いた、</w:t>
      </w:r>
      <w:r>
        <w:rPr>
          <w:rFonts w:hint="eastAsia"/>
        </w:rPr>
        <w:t xml:space="preserve">Die </w:t>
      </w:r>
      <w:proofErr w:type="spellStart"/>
      <w:r>
        <w:rPr>
          <w:rFonts w:hint="eastAsia"/>
        </w:rPr>
        <w:t>D</w:t>
      </w:r>
      <w:r w:rsidR="00BB15FF">
        <w:rPr>
          <w:rFonts w:hint="eastAsia"/>
        </w:rPr>
        <w:t>arw</w:t>
      </w:r>
      <w:r>
        <w:rPr>
          <w:rFonts w:hint="eastAsia"/>
        </w:rPr>
        <w:t>insche</w:t>
      </w:r>
      <w:proofErr w:type="spellEnd"/>
      <w:r>
        <w:rPr>
          <w:rFonts w:hint="eastAsia"/>
        </w:rPr>
        <w:t xml:space="preserve"> </w:t>
      </w:r>
      <w:proofErr w:type="spellStart"/>
      <w:r>
        <w:rPr>
          <w:rFonts w:hint="eastAsia"/>
        </w:rPr>
        <w:t>T</w:t>
      </w:r>
      <w:r w:rsidR="00BB15FF">
        <w:rPr>
          <w:rFonts w:hint="eastAsia"/>
        </w:rPr>
        <w:t>heorie</w:t>
      </w:r>
      <w:proofErr w:type="spellEnd"/>
      <w:r w:rsidR="00BB15FF">
        <w:rPr>
          <w:rFonts w:hint="eastAsia"/>
        </w:rPr>
        <w:t xml:space="preserve"> und die </w:t>
      </w:r>
      <w:proofErr w:type="spellStart"/>
      <w:r w:rsidR="00BB15FF">
        <w:rPr>
          <w:rFonts w:hint="eastAsia"/>
        </w:rPr>
        <w:t>Sprachwissenschaf</w:t>
      </w:r>
      <w:r>
        <w:rPr>
          <w:rFonts w:hint="eastAsia"/>
        </w:rPr>
        <w:t>t</w:t>
      </w:r>
      <w:proofErr w:type="spellEnd"/>
      <w:r>
        <w:rPr>
          <w:rFonts w:hint="eastAsia"/>
        </w:rPr>
        <w:t>（ダーウィン理論と言語学）である。これはヘッケルに宛てた「公開回状」（</w:t>
      </w:r>
      <w:proofErr w:type="spellStart"/>
      <w:r>
        <w:rPr>
          <w:rFonts w:hint="eastAsia"/>
        </w:rPr>
        <w:t>Offenes</w:t>
      </w:r>
      <w:proofErr w:type="spellEnd"/>
      <w:r>
        <w:rPr>
          <w:rFonts w:hint="eastAsia"/>
        </w:rPr>
        <w:t xml:space="preserve"> </w:t>
      </w:r>
      <w:proofErr w:type="spellStart"/>
      <w:r>
        <w:rPr>
          <w:rFonts w:hint="eastAsia"/>
        </w:rPr>
        <w:t>Sendschreiben</w:t>
      </w:r>
      <w:proofErr w:type="spellEnd"/>
      <w:r w:rsidR="00BB15FF">
        <w:rPr>
          <w:rFonts w:hint="eastAsia"/>
        </w:rPr>
        <w:t>）という形をとっているけれども</w:t>
      </w:r>
      <w:r>
        <w:rPr>
          <w:rFonts w:hint="eastAsia"/>
        </w:rPr>
        <w:t>、ヘッケル一人に宛てた手紙のまわし読み、一般への公開</w:t>
      </w:r>
      <w:r w:rsidR="00BB15FF">
        <w:rPr>
          <w:rFonts w:hint="eastAsia"/>
        </w:rPr>
        <w:t>が意図されている</w:t>
      </w:r>
      <w:r>
        <w:rPr>
          <w:rFonts w:hint="eastAsia"/>
        </w:rPr>
        <w:t>。</w:t>
      </w:r>
    </w:p>
    <w:p w:rsidR="001E5D5F" w:rsidRDefault="001E5D5F">
      <w:r>
        <w:rPr>
          <w:rFonts w:hint="eastAsia"/>
        </w:rPr>
        <w:t xml:space="preserve">　シュライヒャーは言語学の教科書の中では、人間の言語、たとえば、インド</w:t>
      </w:r>
      <w:r>
        <w:rPr>
          <w:rFonts w:hint="eastAsia"/>
        </w:rPr>
        <w:t>=</w:t>
      </w:r>
      <w:r w:rsidR="00BB15FF">
        <w:rPr>
          <w:rFonts w:hint="eastAsia"/>
        </w:rPr>
        <w:t>ヨーロッパ諸語は一つの祖型にさかのぼり、その想定される単一</w:t>
      </w:r>
      <w:r>
        <w:rPr>
          <w:rFonts w:hint="eastAsia"/>
        </w:rPr>
        <w:t>言語で一篇の物語を書いた奇妙な人ということになっているが、この書簡の内容はもっと深刻なものである。これからの言語学は、そのモデルを生物学にとらなければならないと言い、言語の本質的性格を次のよう</w:t>
      </w:r>
      <w:r>
        <w:rPr>
          <w:rFonts w:hint="eastAsia"/>
        </w:rPr>
        <w:lastRenderedPageBreak/>
        <w:t>に述べている。</w:t>
      </w:r>
    </w:p>
    <w:p w:rsidR="001E5D5F" w:rsidRDefault="001E5D5F" w:rsidP="001E5D5F">
      <w:pPr>
        <w:ind w:leftChars="200" w:left="420"/>
      </w:pPr>
      <w:r>
        <w:rPr>
          <w:rFonts w:hint="eastAsia"/>
        </w:rPr>
        <w:t>諸言語は自然の有機体であって、人間の意志抜きで決定され、成立し、一定の法則に従って成長、発展し、そして死滅するものである。</w:t>
      </w:r>
    </w:p>
    <w:p w:rsidR="001E5D5F" w:rsidRDefault="001E5D5F">
      <w:r>
        <w:rPr>
          <w:rFonts w:hint="eastAsia"/>
        </w:rPr>
        <w:t>この引用の中で私が最も注目すべきであると考えているのは</w:t>
      </w:r>
      <w:r w:rsidR="00C15E0C">
        <w:rPr>
          <w:rFonts w:hint="eastAsia"/>
        </w:rPr>
        <w:t>“</w:t>
      </w:r>
      <w:proofErr w:type="spellStart"/>
      <w:r>
        <w:rPr>
          <w:rFonts w:hint="eastAsia"/>
        </w:rPr>
        <w:t>ohne</w:t>
      </w:r>
      <w:proofErr w:type="spellEnd"/>
      <w:r>
        <w:rPr>
          <w:rFonts w:hint="eastAsia"/>
        </w:rPr>
        <w:t xml:space="preserve"> </w:t>
      </w:r>
      <w:r w:rsidR="00BB15FF">
        <w:rPr>
          <w:rFonts w:hint="eastAsia"/>
        </w:rPr>
        <w:t xml:space="preserve">von </w:t>
      </w:r>
      <w:proofErr w:type="spellStart"/>
      <w:r w:rsidR="00BB15FF">
        <w:rPr>
          <w:rFonts w:hint="eastAsia"/>
        </w:rPr>
        <w:t>willen</w:t>
      </w:r>
      <w:proofErr w:type="spellEnd"/>
      <w:r w:rsidR="00BB15FF">
        <w:rPr>
          <w:rFonts w:hint="eastAsia"/>
        </w:rPr>
        <w:t xml:space="preserve"> des Menschen </w:t>
      </w:r>
      <w:proofErr w:type="spellStart"/>
      <w:r w:rsidR="00BB15FF">
        <w:rPr>
          <w:rFonts w:hint="eastAsia"/>
        </w:rPr>
        <w:t>bestimmb</w:t>
      </w:r>
      <w:r>
        <w:rPr>
          <w:rFonts w:hint="eastAsia"/>
        </w:rPr>
        <w:t>ar</w:t>
      </w:r>
      <w:proofErr w:type="spellEnd"/>
      <w:r>
        <w:rPr>
          <w:rFonts w:hint="eastAsia"/>
        </w:rPr>
        <w:t xml:space="preserve"> </w:t>
      </w:r>
      <w:proofErr w:type="spellStart"/>
      <w:r>
        <w:rPr>
          <w:rFonts w:hint="eastAsia"/>
        </w:rPr>
        <w:t>zu</w:t>
      </w:r>
      <w:proofErr w:type="spellEnd"/>
      <w:r w:rsidR="004C601F">
        <w:rPr>
          <w:rFonts w:hint="eastAsia"/>
        </w:rPr>
        <w:t xml:space="preserve"> </w:t>
      </w:r>
      <w:r>
        <w:rPr>
          <w:rFonts w:hint="eastAsia"/>
        </w:rPr>
        <w:t>sein</w:t>
      </w:r>
      <w:r w:rsidR="00BB15FF">
        <w:rPr>
          <w:rFonts w:hint="eastAsia"/>
        </w:rPr>
        <w:t>”というところで、言語の発展は</w:t>
      </w:r>
      <w:r w:rsidR="00C15E0C">
        <w:rPr>
          <w:rFonts w:hint="eastAsia"/>
        </w:rPr>
        <w:t>「人間の意志が関与するところなく」</w:t>
      </w:r>
      <w:r w:rsidR="00BB15FF">
        <w:rPr>
          <w:rFonts w:hint="eastAsia"/>
        </w:rPr>
        <w:t>行われる</w:t>
      </w:r>
      <w:r w:rsidR="00C15E0C">
        <w:rPr>
          <w:rFonts w:hint="eastAsia"/>
        </w:rPr>
        <w:t>という一節である。</w:t>
      </w:r>
    </w:p>
    <w:p w:rsidR="004C601F" w:rsidRDefault="004C601F"/>
    <w:p w:rsidR="004C601F" w:rsidRDefault="004C601F">
      <w:r w:rsidRPr="00BB15FF">
        <w:rPr>
          <w:rFonts w:hint="eastAsia"/>
          <w:b/>
        </w:rPr>
        <w:t>2)</w:t>
      </w:r>
      <w:r w:rsidRPr="00BB15FF">
        <w:rPr>
          <w:rFonts w:hint="eastAsia"/>
          <w:b/>
        </w:rPr>
        <w:t>青年文法学派の自然科学主義</w:t>
      </w:r>
    </w:p>
    <w:p w:rsidR="00C15E0C" w:rsidRDefault="00C15E0C">
      <w:r>
        <w:rPr>
          <w:rFonts w:hint="eastAsia"/>
        </w:rPr>
        <w:t xml:space="preserve">　後に青年文法学派</w:t>
      </w:r>
      <w:proofErr w:type="spellStart"/>
      <w:r w:rsidR="004C601F">
        <w:rPr>
          <w:rFonts w:hint="eastAsia"/>
        </w:rPr>
        <w:t>J</w:t>
      </w:r>
      <w:r>
        <w:rPr>
          <w:rFonts w:hint="eastAsia"/>
        </w:rPr>
        <w:t>ungg</w:t>
      </w:r>
      <w:r w:rsidR="00BB15FF">
        <w:rPr>
          <w:rFonts w:hint="eastAsia"/>
        </w:rPr>
        <w:t>r</w:t>
      </w:r>
      <w:r>
        <w:rPr>
          <w:rFonts w:hint="eastAsia"/>
        </w:rPr>
        <w:t>ammatiker</w:t>
      </w:r>
      <w:proofErr w:type="spellEnd"/>
      <w:r>
        <w:rPr>
          <w:rFonts w:hint="eastAsia"/>
        </w:rPr>
        <w:t>という一派が生まれて、シュライヒャーのこの言語説を一層確信をもって定式化して主張した。</w:t>
      </w:r>
    </w:p>
    <w:p w:rsidR="00C15E0C" w:rsidRDefault="00C15E0C">
      <w:r>
        <w:rPr>
          <w:rFonts w:hint="eastAsia"/>
        </w:rPr>
        <w:t xml:space="preserve">　</w:t>
      </w:r>
      <w:r>
        <w:rPr>
          <w:rFonts w:hint="eastAsia"/>
        </w:rPr>
        <w:t>1863</w:t>
      </w:r>
      <w:r>
        <w:rPr>
          <w:rFonts w:hint="eastAsia"/>
        </w:rPr>
        <w:t>年にシュライヒャーが発したこの信条のような句は</w:t>
      </w:r>
      <w:r>
        <w:rPr>
          <w:rFonts w:hint="eastAsia"/>
        </w:rPr>
        <w:t>1878</w:t>
      </w:r>
      <w:r>
        <w:rPr>
          <w:rFonts w:hint="eastAsia"/>
        </w:rPr>
        <w:t>年に</w:t>
      </w:r>
      <w:r>
        <w:rPr>
          <w:rFonts w:hint="eastAsia"/>
        </w:rPr>
        <w:t xml:space="preserve">H. </w:t>
      </w:r>
      <w:r>
        <w:rPr>
          <w:rFonts w:hint="eastAsia"/>
        </w:rPr>
        <w:t>オストホフと</w:t>
      </w:r>
      <w:r>
        <w:rPr>
          <w:rFonts w:hint="eastAsia"/>
        </w:rPr>
        <w:t xml:space="preserve">K. </w:t>
      </w:r>
      <w:r>
        <w:rPr>
          <w:rFonts w:hint="eastAsia"/>
        </w:rPr>
        <w:t>ブルークマン連名の論文で、より厳密な形をとって表現される。すなわち、「音韻法則は純粋に生理学的な起源をもつかぎり、例外なく作用する法則である」と。</w:t>
      </w:r>
    </w:p>
    <w:p w:rsidR="00C15E0C" w:rsidRDefault="00C15E0C">
      <w:r>
        <w:rPr>
          <w:rFonts w:hint="eastAsia"/>
        </w:rPr>
        <w:t xml:space="preserve">　私が特別に注目を寄せているのは、この同じ</w:t>
      </w:r>
      <w:r>
        <w:rPr>
          <w:rFonts w:hint="eastAsia"/>
        </w:rPr>
        <w:t>1878</w:t>
      </w:r>
      <w:r>
        <w:rPr>
          <w:rFonts w:hint="eastAsia"/>
        </w:rPr>
        <w:t>年に、経済法則について、</w:t>
      </w:r>
      <w:r>
        <w:rPr>
          <w:rFonts w:hint="eastAsia"/>
        </w:rPr>
        <w:t xml:space="preserve">F. </w:t>
      </w:r>
      <w:r>
        <w:rPr>
          <w:rFonts w:hint="eastAsia"/>
        </w:rPr>
        <w:t>エンゲルスが同じことばを用いて次のように表現していることだ。</w:t>
      </w:r>
    </w:p>
    <w:p w:rsidR="00C15E0C" w:rsidRDefault="00557822" w:rsidP="00557822">
      <w:pPr>
        <w:ind w:leftChars="200" w:left="420"/>
      </w:pPr>
      <w:r>
        <w:rPr>
          <w:rFonts w:hint="eastAsia"/>
        </w:rPr>
        <w:t>商品生産にも、他のあらゆる生産形態と同じように、それは独特の、固有の、それと切りはなすことのできない諸法則がある。これらの法則は生産者自身にもわかっていないのであって、彼らは長い経験をつうじてはじめて、しだいにこれを発見しなければならないのである。だからこれらの法則は、生産者とは独立に、生産者に対して、彼らの生産形態の盲目的に作用する自然法則として、自己を完徹するのである。</w:t>
      </w:r>
    </w:p>
    <w:p w:rsidR="00BB15FF" w:rsidRPr="00BB15FF" w:rsidRDefault="00BB15FF" w:rsidP="00BB15FF">
      <w:pPr>
        <w:rPr>
          <w:b/>
        </w:rPr>
      </w:pPr>
      <w:r>
        <w:rPr>
          <w:rFonts w:hint="eastAsia"/>
        </w:rPr>
        <w:t xml:space="preserve">　この一節は、後に「空想と科学」にほとんど同じことばでくり返されている（岩波文庫</w:t>
      </w:r>
      <w:r>
        <w:rPr>
          <w:rFonts w:hint="eastAsia"/>
        </w:rPr>
        <w:t>72</w:t>
      </w:r>
      <w:r>
        <w:rPr>
          <w:rFonts w:hint="eastAsia"/>
        </w:rPr>
        <w:t>ページ）</w:t>
      </w:r>
    </w:p>
    <w:p w:rsidR="00557822" w:rsidRDefault="00557822">
      <w:r>
        <w:rPr>
          <w:rFonts w:hint="eastAsia"/>
        </w:rPr>
        <w:t xml:space="preserve">　いったい、この人間現象があたかも自然法則によって支配されているという考え方は、経済学と言語学のどちらが先に生まれたのだろうか。その答えは、</w:t>
      </w:r>
      <w:r w:rsidR="00BB15FF">
        <w:rPr>
          <w:rFonts w:hint="eastAsia"/>
        </w:rPr>
        <w:t>明らかに</w:t>
      </w:r>
      <w:r>
        <w:rPr>
          <w:rFonts w:hint="eastAsia"/>
        </w:rPr>
        <w:t>言語学が先で、経済</w:t>
      </w:r>
      <w:r w:rsidR="00BB15FF">
        <w:rPr>
          <w:rFonts w:hint="eastAsia"/>
        </w:rPr>
        <w:t>学がその後だということである。というのは、ブルークマンやレスキ</w:t>
      </w:r>
      <w:r>
        <w:rPr>
          <w:rFonts w:hint="eastAsia"/>
        </w:rPr>
        <w:t>ーンが</w:t>
      </w:r>
      <w:r w:rsidR="00BB15FF">
        <w:rPr>
          <w:rFonts w:hint="eastAsia"/>
        </w:rPr>
        <w:t>経済学を学んだ形跡はないが、エンゲルスは、かれらよりはるかに勉強家であり、この「アンテ</w:t>
      </w:r>
      <w:r>
        <w:rPr>
          <w:rFonts w:hint="eastAsia"/>
        </w:rPr>
        <w:t>ィ</w:t>
      </w:r>
      <w:r w:rsidR="00BB15FF">
        <w:rPr>
          <w:rFonts w:hint="eastAsia"/>
        </w:rPr>
        <w:t>・</w:t>
      </w:r>
      <w:r>
        <w:rPr>
          <w:rFonts w:hint="eastAsia"/>
        </w:rPr>
        <w:t>デューリン</w:t>
      </w:r>
      <w:r w:rsidR="00BB15FF">
        <w:rPr>
          <w:rFonts w:hint="eastAsia"/>
        </w:rPr>
        <w:t>グ論」では、ボップ、グリム、ハイゼ、ベ</w:t>
      </w:r>
      <w:r>
        <w:rPr>
          <w:rFonts w:hint="eastAsia"/>
        </w:rPr>
        <w:t>ッカーなどの著作にふれているからである。</w:t>
      </w:r>
    </w:p>
    <w:p w:rsidR="003D33CC" w:rsidRDefault="003D33CC"/>
    <w:p w:rsidR="00BB15FF" w:rsidRPr="00BB15FF" w:rsidRDefault="00BB15FF">
      <w:pPr>
        <w:rPr>
          <w:b/>
        </w:rPr>
      </w:pPr>
      <w:r w:rsidRPr="00BB15FF">
        <w:rPr>
          <w:rFonts w:hint="eastAsia"/>
          <w:b/>
        </w:rPr>
        <w:t>3</w:t>
      </w:r>
      <w:r w:rsidR="003D33CC" w:rsidRPr="00BB15FF">
        <w:rPr>
          <w:rFonts w:hint="eastAsia"/>
          <w:b/>
        </w:rPr>
        <w:t>)</w:t>
      </w:r>
      <w:r w:rsidRPr="00BB15FF">
        <w:rPr>
          <w:rFonts w:hint="eastAsia"/>
          <w:b/>
        </w:rPr>
        <w:t>ソシュール――「歴史の介入は言語学者の判断を狂わすだけである」</w:t>
      </w:r>
    </w:p>
    <w:p w:rsidR="00557822" w:rsidRDefault="00557822" w:rsidP="00BB15FF">
      <w:pPr>
        <w:ind w:firstLineChars="100" w:firstLine="210"/>
      </w:pPr>
      <w:r>
        <w:rPr>
          <w:rFonts w:hint="eastAsia"/>
        </w:rPr>
        <w:t xml:space="preserve">F. </w:t>
      </w:r>
      <w:r>
        <w:rPr>
          <w:rFonts w:hint="eastAsia"/>
        </w:rPr>
        <w:t>ド・ソシュールは</w:t>
      </w:r>
      <w:r>
        <w:rPr>
          <w:rFonts w:hint="eastAsia"/>
        </w:rPr>
        <w:t>1876</w:t>
      </w:r>
      <w:r>
        <w:rPr>
          <w:rFonts w:hint="eastAsia"/>
        </w:rPr>
        <w:t>―</w:t>
      </w:r>
      <w:r>
        <w:rPr>
          <w:rFonts w:hint="eastAsia"/>
        </w:rPr>
        <w:t>1880</w:t>
      </w:r>
      <w:r>
        <w:rPr>
          <w:rFonts w:hint="eastAsia"/>
        </w:rPr>
        <w:t>の間、青年文法学派の最盛期にライプツィヒに留学し</w:t>
      </w:r>
      <w:r>
        <w:rPr>
          <w:rFonts w:hint="eastAsia"/>
        </w:rPr>
        <w:lastRenderedPageBreak/>
        <w:t>た後、ジュネーヴ大学で</w:t>
      </w:r>
      <w:r>
        <w:rPr>
          <w:rFonts w:hint="eastAsia"/>
        </w:rPr>
        <w:t>1906</w:t>
      </w:r>
      <w:r>
        <w:rPr>
          <w:rFonts w:hint="eastAsia"/>
        </w:rPr>
        <w:t>―</w:t>
      </w:r>
      <w:r>
        <w:rPr>
          <w:rFonts w:hint="eastAsia"/>
        </w:rPr>
        <w:t>1911</w:t>
      </w:r>
      <w:r>
        <w:rPr>
          <w:rFonts w:hint="eastAsia"/>
        </w:rPr>
        <w:t>に一般言語学を講義した。その内容は青年文法学派とはまったく異なる言語像について語られている。その核心は次のとおりである。「言語はそれ自体で発達する有機体ではなく」、「社会制度であって個人の外にあり、個人の力ではこれを変えることはできない」。</w:t>
      </w:r>
    </w:p>
    <w:p w:rsidR="00557822" w:rsidRDefault="00557822">
      <w:r>
        <w:rPr>
          <w:rFonts w:hint="eastAsia"/>
        </w:rPr>
        <w:t xml:space="preserve">　つまり、青年文法学派の有機体説を否定したが、</w:t>
      </w:r>
      <w:r w:rsidR="0057049A">
        <w:rPr>
          <w:rFonts w:hint="eastAsia"/>
        </w:rPr>
        <w:t>言語の変化の理由を「個人の外にある」とした点ではこれを自然法則にゆだねた</w:t>
      </w:r>
      <w:r>
        <w:rPr>
          <w:rFonts w:hint="eastAsia"/>
        </w:rPr>
        <w:t>青年文法学派と変わるところがない。ソシュール自身は、この</w:t>
      </w:r>
      <w:r w:rsidR="001E6255">
        <w:rPr>
          <w:rFonts w:hint="eastAsia"/>
        </w:rPr>
        <w:t>考えかたをどこから手に入れたかを明らかにしてはいないが、ドロシェ</w:t>
      </w:r>
      <w:r>
        <w:rPr>
          <w:rFonts w:hint="eastAsia"/>
        </w:rPr>
        <w:t>フスキー</w:t>
      </w:r>
      <w:r w:rsidR="001E6255">
        <w:rPr>
          <w:rFonts w:hint="eastAsia"/>
        </w:rPr>
        <w:t>など、何人かの人が指摘したところでは、</w:t>
      </w:r>
      <w:r w:rsidR="001E6255">
        <w:rPr>
          <w:rFonts w:hint="eastAsia"/>
        </w:rPr>
        <w:t xml:space="preserve">E. </w:t>
      </w:r>
      <w:r w:rsidR="001E6255">
        <w:rPr>
          <w:rFonts w:hint="eastAsia"/>
        </w:rPr>
        <w:t>デュルケムからである。</w:t>
      </w:r>
    </w:p>
    <w:p w:rsidR="001E6255" w:rsidRDefault="001E6255">
      <w:r>
        <w:rPr>
          <w:rFonts w:hint="eastAsia"/>
        </w:rPr>
        <w:t xml:space="preserve">　デュルケムの「社会学的方法の規準」は</w:t>
      </w:r>
      <w:r>
        <w:rPr>
          <w:rFonts w:hint="eastAsia"/>
        </w:rPr>
        <w:t>1895</w:t>
      </w:r>
      <w:r w:rsidR="0057049A">
        <w:rPr>
          <w:rFonts w:hint="eastAsia"/>
        </w:rPr>
        <w:t>年に刊行され、この書もまた、自然科学と比較しながら</w:t>
      </w:r>
      <w:r>
        <w:rPr>
          <w:rFonts w:hint="eastAsia"/>
        </w:rPr>
        <w:t>、社会学の固有の対象とは何かを問い、それを「社会的事実」と名づけている。</w:t>
      </w:r>
      <w:r w:rsidR="0057049A">
        <w:rPr>
          <w:rFonts w:hint="eastAsia"/>
        </w:rPr>
        <w:t>社会的事実とされる</w:t>
      </w:r>
      <w:r>
        <w:rPr>
          <w:rFonts w:hint="eastAsia"/>
        </w:rPr>
        <w:t>慣習、貨幣、言語など、それらを</w:t>
      </w:r>
      <w:r w:rsidR="0057049A">
        <w:rPr>
          <w:rFonts w:hint="eastAsia"/>
        </w:rPr>
        <w:t>つくったのは個人であるが、いったんつくられてしまうと「個人に外在</w:t>
      </w:r>
      <w:r>
        <w:rPr>
          <w:rFonts w:hint="eastAsia"/>
        </w:rPr>
        <w:t>し、個人の欲すると否とにかかわらず</w:t>
      </w:r>
      <w:r w:rsidR="003D33CC">
        <w:rPr>
          <w:rFonts w:hint="eastAsia"/>
        </w:rPr>
        <w:t>」</w:t>
      </w:r>
      <w:r>
        <w:rPr>
          <w:rFonts w:hint="eastAsia"/>
        </w:rPr>
        <w:t>、ある命令的で強制的な力を帯びることになる。</w:t>
      </w:r>
      <w:r w:rsidR="0057049A">
        <w:rPr>
          <w:rFonts w:hint="eastAsia"/>
        </w:rPr>
        <w:t>そして</w:t>
      </w:r>
      <w:r>
        <w:rPr>
          <w:rFonts w:hint="eastAsia"/>
        </w:rPr>
        <w:t>これ</w:t>
      </w:r>
      <w:r w:rsidR="0057049A">
        <w:rPr>
          <w:rFonts w:hint="eastAsia"/>
        </w:rPr>
        <w:t>らの「社会的事実」</w:t>
      </w:r>
      <w:r>
        <w:rPr>
          <w:rFonts w:hint="eastAsia"/>
        </w:rPr>
        <w:t>は感情を加えず、「モノを研究するように」研究されなければならないという。</w:t>
      </w:r>
    </w:p>
    <w:p w:rsidR="003D33CC" w:rsidRDefault="003D33CC"/>
    <w:p w:rsidR="0057049A" w:rsidRPr="0057049A" w:rsidRDefault="0057049A">
      <w:pPr>
        <w:rPr>
          <w:b/>
        </w:rPr>
      </w:pPr>
      <w:r w:rsidRPr="0057049A">
        <w:rPr>
          <w:rFonts w:hint="eastAsia"/>
          <w:b/>
        </w:rPr>
        <w:t>4</w:t>
      </w:r>
      <w:r w:rsidR="003D33CC" w:rsidRPr="0057049A">
        <w:rPr>
          <w:rFonts w:hint="eastAsia"/>
          <w:b/>
        </w:rPr>
        <w:t>)</w:t>
      </w:r>
      <w:r w:rsidRPr="0057049A">
        <w:rPr>
          <w:rFonts w:hint="eastAsia"/>
          <w:b/>
        </w:rPr>
        <w:t>シューハルトの反論</w:t>
      </w:r>
    </w:p>
    <w:p w:rsidR="003D33CC" w:rsidRDefault="003D33CC" w:rsidP="0057049A">
      <w:pPr>
        <w:ind w:firstLineChars="100" w:firstLine="210"/>
      </w:pPr>
      <w:r>
        <w:rPr>
          <w:rFonts w:hint="eastAsia"/>
        </w:rPr>
        <w:t>青年文法学派の「例外のない音韻法則」のテーゼがあらわれて間もなく、それに鋭く反対の立場を表明したのが</w:t>
      </w:r>
      <w:r w:rsidR="0057049A">
        <w:rPr>
          <w:rFonts w:hint="eastAsia"/>
        </w:rPr>
        <w:t xml:space="preserve">H. </w:t>
      </w:r>
      <w:proofErr w:type="spellStart"/>
      <w:r w:rsidR="0057049A">
        <w:rPr>
          <w:rFonts w:hint="eastAsia"/>
        </w:rPr>
        <w:t>Schuchardt</w:t>
      </w:r>
      <w:proofErr w:type="spellEnd"/>
      <w:r w:rsidR="0057049A">
        <w:rPr>
          <w:rFonts w:hint="eastAsia"/>
        </w:rPr>
        <w:t>であった。その基本的たちば</w:t>
      </w:r>
      <w:r>
        <w:rPr>
          <w:rFonts w:hint="eastAsia"/>
        </w:rPr>
        <w:t>は</w:t>
      </w:r>
      <w:proofErr w:type="spellStart"/>
      <w:r>
        <w:t>Ü</w:t>
      </w:r>
      <w:r w:rsidR="0057049A">
        <w:rPr>
          <w:rFonts w:hint="eastAsia"/>
        </w:rPr>
        <w:t>ber</w:t>
      </w:r>
      <w:proofErr w:type="spellEnd"/>
      <w:r w:rsidR="0057049A">
        <w:rPr>
          <w:rFonts w:hint="eastAsia"/>
        </w:rPr>
        <w:t xml:space="preserve"> die </w:t>
      </w:r>
      <w:proofErr w:type="spellStart"/>
      <w:r w:rsidR="0057049A">
        <w:rPr>
          <w:rFonts w:hint="eastAsia"/>
        </w:rPr>
        <w:t>Lautgeset</w:t>
      </w:r>
      <w:r>
        <w:rPr>
          <w:rFonts w:hint="eastAsia"/>
        </w:rPr>
        <w:t>ze</w:t>
      </w:r>
      <w:proofErr w:type="spellEnd"/>
      <w:r>
        <w:rPr>
          <w:rFonts w:hint="eastAsia"/>
        </w:rPr>
        <w:t xml:space="preserve">. </w:t>
      </w:r>
      <w:proofErr w:type="spellStart"/>
      <w:r>
        <w:rPr>
          <w:rFonts w:hint="eastAsia"/>
        </w:rPr>
        <w:t>Gegen</w:t>
      </w:r>
      <w:proofErr w:type="spellEnd"/>
      <w:r>
        <w:rPr>
          <w:rFonts w:hint="eastAsia"/>
        </w:rPr>
        <w:t xml:space="preserve"> die Junggrammatiker1885</w:t>
      </w:r>
      <w:r>
        <w:rPr>
          <w:rFonts w:hint="eastAsia"/>
        </w:rPr>
        <w:t>年であった。シューハルトは、この中で音韻法則に反する多くの例をあげ、言語の変化に対して、話す人間がいつも無意識であるのではないことを示そうとした。音韻法則とは、話す人間が、言語の使用に際して無意識であり、人間の意識や</w:t>
      </w:r>
      <w:r w:rsidR="0057049A">
        <w:rPr>
          <w:rFonts w:hint="eastAsia"/>
        </w:rPr>
        <w:t>心理的抵抗を超えて言語が変化することを</w:t>
      </w:r>
      <w:r>
        <w:rPr>
          <w:rFonts w:hint="eastAsia"/>
        </w:rPr>
        <w:t>前提としている。</w:t>
      </w:r>
      <w:r w:rsidR="0057049A">
        <w:rPr>
          <w:rFonts w:hint="eastAsia"/>
        </w:rPr>
        <w:t>ところが</w:t>
      </w:r>
      <w:r>
        <w:rPr>
          <w:rFonts w:hint="eastAsia"/>
        </w:rPr>
        <w:t>「音韻変化には心理的要因」があり、言語とは自然現象ではなくて社会的性格のものであるから、この二つの要素に依存していると</w:t>
      </w:r>
      <w:r w:rsidR="0057049A">
        <w:rPr>
          <w:rFonts w:hint="eastAsia"/>
        </w:rPr>
        <w:t>主張</w:t>
      </w:r>
      <w:r>
        <w:rPr>
          <w:rFonts w:hint="eastAsia"/>
        </w:rPr>
        <w:t>する。</w:t>
      </w:r>
    </w:p>
    <w:p w:rsidR="003D33CC" w:rsidRDefault="003D33CC">
      <w:r>
        <w:rPr>
          <w:rFonts w:hint="eastAsia"/>
        </w:rPr>
        <w:t xml:space="preserve">　社会的性格という点からすると、あらゆる言語は、異なる方言や、異なる言語と接触していて、それからの影響、すなわち、混淆を考えに入れないわけにいかない。</w:t>
      </w:r>
    </w:p>
    <w:p w:rsidR="003D33CC" w:rsidRDefault="003D33CC"/>
    <w:p w:rsidR="0057049A" w:rsidRPr="0057049A" w:rsidRDefault="0057049A">
      <w:pPr>
        <w:rPr>
          <w:b/>
        </w:rPr>
      </w:pPr>
      <w:r w:rsidRPr="0057049A">
        <w:rPr>
          <w:rFonts w:hint="eastAsia"/>
          <w:b/>
        </w:rPr>
        <w:t>5</w:t>
      </w:r>
      <w:r w:rsidR="003D33CC" w:rsidRPr="0057049A">
        <w:rPr>
          <w:rFonts w:hint="eastAsia"/>
          <w:b/>
        </w:rPr>
        <w:t>)</w:t>
      </w:r>
      <w:r w:rsidRPr="0057049A">
        <w:rPr>
          <w:rFonts w:hint="eastAsia"/>
          <w:b/>
        </w:rPr>
        <w:t>ソビエト言語学のたちば</w:t>
      </w:r>
    </w:p>
    <w:p w:rsidR="003D33CC" w:rsidRDefault="003D33CC" w:rsidP="0057049A">
      <w:pPr>
        <w:ind w:firstLineChars="100" w:firstLine="210"/>
      </w:pPr>
      <w:r>
        <w:rPr>
          <w:rFonts w:hint="eastAsia"/>
        </w:rPr>
        <w:t>この「社会的性格」の</w:t>
      </w:r>
      <w:r w:rsidR="005B1B3C">
        <w:rPr>
          <w:rFonts w:hint="eastAsia"/>
        </w:rPr>
        <w:t>議論を深めていくと、言語の諸性格という議論に発展せざるを得ない。そこで、シューハルトの見解に強い共感を示したのが、ソ連の言語学であった。</w:t>
      </w:r>
    </w:p>
    <w:p w:rsidR="005B1B3C" w:rsidRDefault="005B1B3C">
      <w:r>
        <w:rPr>
          <w:rFonts w:hint="eastAsia"/>
        </w:rPr>
        <w:t xml:space="preserve">　ソビエト言語学を率いた</w:t>
      </w:r>
      <w:r>
        <w:rPr>
          <w:rFonts w:hint="eastAsia"/>
        </w:rPr>
        <w:t>N. Ja. Marr</w:t>
      </w:r>
      <w:r>
        <w:rPr>
          <w:rFonts w:hint="eastAsia"/>
        </w:rPr>
        <w:t>は、グルジア出身の人で、黒海と地中海によってへ</w:t>
      </w:r>
      <w:r>
        <w:rPr>
          <w:rFonts w:hint="eastAsia"/>
        </w:rPr>
        <w:lastRenderedPageBreak/>
        <w:t>だてられた、カフカス諸語とイベリア半島のバスク語とは、今日のように印欧諸語</w:t>
      </w:r>
      <w:r w:rsidR="0057049A">
        <w:rPr>
          <w:rFonts w:hint="eastAsia"/>
        </w:rPr>
        <w:t>がこの地域に侵入</w:t>
      </w:r>
      <w:r>
        <w:rPr>
          <w:rFonts w:hint="eastAsia"/>
        </w:rPr>
        <w:t>し、おおってしまう以前は、連続した言語地帯をなしてい</w:t>
      </w:r>
      <w:r w:rsidR="0057049A">
        <w:rPr>
          <w:rFonts w:hint="eastAsia"/>
        </w:rPr>
        <w:t>たと考える、イ</w:t>
      </w:r>
      <w:r>
        <w:rPr>
          <w:rFonts w:hint="eastAsia"/>
        </w:rPr>
        <w:t>ベロ</w:t>
      </w:r>
      <w:r>
        <w:rPr>
          <w:rFonts w:hint="eastAsia"/>
        </w:rPr>
        <w:t>=</w:t>
      </w:r>
      <w:r>
        <w:rPr>
          <w:rFonts w:hint="eastAsia"/>
        </w:rPr>
        <w:t>カフカス語派に賛成する人であった。シューハルトもまたこの地帯の言語に関心を抱く人であったから、二人の間に実証的な材料をめぐっても、たがいの研究に注目していたと考えられる。</w:t>
      </w:r>
    </w:p>
    <w:p w:rsidR="005B1B3C" w:rsidRDefault="005B1B3C">
      <w:r>
        <w:rPr>
          <w:rFonts w:hint="eastAsia"/>
        </w:rPr>
        <w:t xml:space="preserve">　このようにして、シューハルトは、</w:t>
      </w:r>
      <w:r w:rsidR="0057049A">
        <w:rPr>
          <w:rFonts w:hint="eastAsia"/>
        </w:rPr>
        <w:t>ヨーロッパの</w:t>
      </w:r>
      <w:r>
        <w:rPr>
          <w:rFonts w:hint="eastAsia"/>
        </w:rPr>
        <w:t>言語学界ではやや孤立していた人であったが、ソ連では極めて尊敬されるようになった。</w:t>
      </w:r>
    </w:p>
    <w:p w:rsidR="005B1B3C" w:rsidRDefault="005B1B3C">
      <w:r>
        <w:rPr>
          <w:rFonts w:hint="eastAsia"/>
        </w:rPr>
        <w:t xml:space="preserve">　その時代に書かれた代表的な論文が</w:t>
      </w:r>
      <w:r>
        <w:rPr>
          <w:rFonts w:hint="eastAsia"/>
        </w:rPr>
        <w:t xml:space="preserve">V. I. </w:t>
      </w:r>
      <w:proofErr w:type="spellStart"/>
      <w:r>
        <w:rPr>
          <w:rFonts w:hint="eastAsia"/>
        </w:rPr>
        <w:t>Abaev</w:t>
      </w:r>
      <w:proofErr w:type="spellEnd"/>
      <w:r>
        <w:rPr>
          <w:rFonts w:hint="eastAsia"/>
        </w:rPr>
        <w:t>の</w:t>
      </w:r>
      <w:r>
        <w:rPr>
          <w:rFonts w:hint="eastAsia"/>
        </w:rPr>
        <w:t xml:space="preserve">O </w:t>
      </w:r>
      <w:r>
        <w:rPr>
          <w:rFonts w:hint="eastAsia"/>
        </w:rPr>
        <w:t>“</w:t>
      </w:r>
      <w:proofErr w:type="spellStart"/>
      <w:r>
        <w:rPr>
          <w:rFonts w:hint="eastAsia"/>
        </w:rPr>
        <w:t>foneticeskom</w:t>
      </w:r>
      <w:proofErr w:type="spellEnd"/>
      <w:r>
        <w:rPr>
          <w:rFonts w:hint="eastAsia"/>
        </w:rPr>
        <w:t xml:space="preserve"> </w:t>
      </w:r>
      <w:proofErr w:type="spellStart"/>
      <w:r>
        <w:rPr>
          <w:rFonts w:hint="eastAsia"/>
        </w:rPr>
        <w:t>zakone</w:t>
      </w:r>
      <w:proofErr w:type="spellEnd"/>
      <w:r>
        <w:rPr>
          <w:rFonts w:hint="eastAsia"/>
        </w:rPr>
        <w:t>”</w:t>
      </w:r>
      <w:r>
        <w:rPr>
          <w:rFonts w:hint="eastAsia"/>
        </w:rPr>
        <w:t>1933</w:t>
      </w:r>
      <w:r>
        <w:rPr>
          <w:rFonts w:hint="eastAsia"/>
        </w:rPr>
        <w:t>である。この論文はエスペランチストの大島義夫によって日本語訳され</w:t>
      </w:r>
      <w:r>
        <w:rPr>
          <w:rFonts w:hint="eastAsia"/>
        </w:rPr>
        <w:t>1947</w:t>
      </w:r>
      <w:r>
        <w:rPr>
          <w:rFonts w:hint="eastAsia"/>
        </w:rPr>
        <w:t>年に刊行されているが、基本的には</w:t>
      </w:r>
      <w:r w:rsidR="0057049A">
        <w:rPr>
          <w:rFonts w:hint="eastAsia"/>
        </w:rPr>
        <w:t>青年文法学派に反対した</w:t>
      </w:r>
      <w:r>
        <w:rPr>
          <w:rFonts w:hint="eastAsia"/>
        </w:rPr>
        <w:t>シューハルトの論文を、ソビエト言語学の用語で言いかえたものである。</w:t>
      </w:r>
    </w:p>
    <w:p w:rsidR="005B1B3C" w:rsidRDefault="005B1B3C"/>
    <w:p w:rsidR="005B1B3C" w:rsidRPr="000436D0" w:rsidRDefault="0057049A">
      <w:pPr>
        <w:rPr>
          <w:b/>
        </w:rPr>
      </w:pPr>
      <w:r w:rsidRPr="000436D0">
        <w:rPr>
          <w:rFonts w:hint="eastAsia"/>
          <w:b/>
        </w:rPr>
        <w:t>6)</w:t>
      </w:r>
      <w:r w:rsidR="000436D0" w:rsidRPr="000436D0">
        <w:rPr>
          <w:rFonts w:hint="eastAsia"/>
          <w:b/>
        </w:rPr>
        <w:t>チョムスキーによる単一・普遍の人類言語</w:t>
      </w:r>
    </w:p>
    <w:p w:rsidR="000436D0" w:rsidRDefault="000436D0">
      <w:r>
        <w:rPr>
          <w:rFonts w:hint="eastAsia"/>
        </w:rPr>
        <w:t xml:space="preserve">　</w:t>
      </w:r>
      <w:r>
        <w:rPr>
          <w:rFonts w:hint="eastAsia"/>
        </w:rPr>
        <w:t>20</w:t>
      </w:r>
      <w:r>
        <w:rPr>
          <w:rFonts w:hint="eastAsia"/>
        </w:rPr>
        <w:t>世紀の前半は、ソシュール言語学の影響が支配的になった結果、言語学の関心の中心は、共時態における言語の構造――すなわち、脱歴史のサンクロニーとへ移った。ところが、記述言語学がその頂点を迎えた段階で、チョムスキーが現れ、</w:t>
      </w:r>
      <w:r>
        <w:rPr>
          <w:rFonts w:hint="eastAsia"/>
        </w:rPr>
        <w:t>17</w:t>
      </w:r>
      <w:r>
        <w:rPr>
          <w:rFonts w:hint="eastAsia"/>
        </w:rPr>
        <w:t>世紀の普遍文法への回帰をもたらした。それは、変化しないものとしての言語の神学とも呼び得るだろう。</w:t>
      </w:r>
    </w:p>
    <w:p w:rsidR="000436D0" w:rsidRDefault="000436D0">
      <w:r>
        <w:rPr>
          <w:rFonts w:hint="eastAsia"/>
        </w:rPr>
        <w:t xml:space="preserve">　しかし記述言語学、それまでは「言語」とは呼べないはずの、いわば準言語への記述へと向かうにつれて、共時態に反映された「歴史」を見ずにすますことはできなくなった。ここで私が</w:t>
      </w:r>
      <w:r w:rsidR="004C601F">
        <w:rPr>
          <w:rFonts w:hint="eastAsia"/>
        </w:rPr>
        <w:t>言って</w:t>
      </w:r>
      <w:r>
        <w:rPr>
          <w:rFonts w:hint="eastAsia"/>
        </w:rPr>
        <w:t>いるのはクレオール語の記述のことである。クレオール語研究は、それらの母胎となった言語との関係を考えるや否や「言語変化」の問題に触れずにはいられなかった。こうして、チョムスキー学の進展と同時に</w:t>
      </w:r>
      <w:r w:rsidR="004C601F">
        <w:rPr>
          <w:rFonts w:hint="eastAsia"/>
        </w:rPr>
        <w:t>、それとはうらはらに</w:t>
      </w:r>
      <w:r>
        <w:rPr>
          <w:rFonts w:hint="eastAsia"/>
        </w:rPr>
        <w:t>「言語変化」に関心を示す多数の研究が現れた。</w:t>
      </w:r>
      <w:r>
        <w:rPr>
          <w:rFonts w:hint="eastAsia"/>
        </w:rPr>
        <w:t>1990</w:t>
      </w:r>
      <w:r>
        <w:rPr>
          <w:rFonts w:hint="eastAsia"/>
        </w:rPr>
        <w:t>年代のことである。</w:t>
      </w:r>
    </w:p>
    <w:p w:rsidR="000436D0" w:rsidRDefault="000436D0">
      <w:r>
        <w:rPr>
          <w:rFonts w:hint="eastAsia"/>
        </w:rPr>
        <w:t xml:space="preserve">　</w:t>
      </w:r>
      <w:r w:rsidR="00587153">
        <w:rPr>
          <w:rFonts w:hint="eastAsia"/>
        </w:rPr>
        <w:t>この問題は理論的には、自らの内に変化の要因をもたない共時態の中から変化が生ずるのはなぜかという問いと一体になっている。ソシュールは「変化はいっさいの意図をもたず」、「偶然的（</w:t>
      </w:r>
      <w:proofErr w:type="spellStart"/>
      <w:r w:rsidR="00587153">
        <w:rPr>
          <w:rFonts w:hint="eastAsia"/>
        </w:rPr>
        <w:t>accidenntel</w:t>
      </w:r>
      <w:proofErr w:type="spellEnd"/>
      <w:r w:rsidR="00587153">
        <w:rPr>
          <w:rFonts w:hint="eastAsia"/>
        </w:rPr>
        <w:t>）で特異的（</w:t>
      </w:r>
      <w:proofErr w:type="spellStart"/>
      <w:r w:rsidR="004C601F">
        <w:rPr>
          <w:rFonts w:hint="eastAsia"/>
        </w:rPr>
        <w:t>particulier</w:t>
      </w:r>
      <w:proofErr w:type="spellEnd"/>
      <w:r w:rsidR="00587153">
        <w:rPr>
          <w:rFonts w:hint="eastAsia"/>
        </w:rPr>
        <w:t>）であるとして、変化そのものを体系から除外することによって言語学から排除したのいである。</w:t>
      </w:r>
    </w:p>
    <w:p w:rsidR="00587153" w:rsidRDefault="00587153"/>
    <w:p w:rsidR="00587153" w:rsidRPr="00587153" w:rsidRDefault="00587153">
      <w:pPr>
        <w:rPr>
          <w:b/>
        </w:rPr>
      </w:pPr>
      <w:r w:rsidRPr="00587153">
        <w:rPr>
          <w:rFonts w:hint="eastAsia"/>
          <w:b/>
        </w:rPr>
        <w:t>7)</w:t>
      </w:r>
      <w:r w:rsidRPr="00587153">
        <w:rPr>
          <w:rFonts w:hint="eastAsia"/>
          <w:b/>
        </w:rPr>
        <w:t>言語変化への新しい見方</w:t>
      </w:r>
    </w:p>
    <w:p w:rsidR="00587153" w:rsidRDefault="00587153">
      <w:r>
        <w:rPr>
          <w:rFonts w:hint="eastAsia"/>
        </w:rPr>
        <w:t xml:space="preserve">　言語が変化することはふつうは歓迎されない。変化は常に「みだれ」として受けとられる。動物の言語（伝達手段のことをかりにこう呼んでおこう）は何万年たっても恒常で変</w:t>
      </w:r>
      <w:r>
        <w:rPr>
          <w:rFonts w:hint="eastAsia"/>
        </w:rPr>
        <w:lastRenderedPageBreak/>
        <w:t>わらないと考えておこう。たとえばスズメのさえずり声は、奈良時代から今日までいかに変化したであろうか。この問いに答える仕事は動物学者にまかせておくとして、人間の言語は確実に変化しているのは、疑いのないところである。</w:t>
      </w:r>
    </w:p>
    <w:p w:rsidR="00587153" w:rsidRPr="00587153" w:rsidRDefault="00587153">
      <w:r>
        <w:rPr>
          <w:rFonts w:hint="eastAsia"/>
        </w:rPr>
        <w:t xml:space="preserve">　ではどのような理由でことばは変化してきたのだろうか。それは、ことばを話すということが、「自由で目的をもった行為」（Ｅ・コセリウ）だからである。自然科学にあっては、ある現象の理由は、「原因」によって説明される。これが「科学的説明」の唯一の正しい方法だとされ、言語学は科学になろうとするあまり、青年文法学派以来、ひたすら「原因―結果」で事態を説明してきた。しかし言語を用いることが「自由で目的をもった行為」であるかぎり、言語の構造における安定性も話し手の目的にかなっており、変化もまたそうなのである。つまり、言語は人間の肉体と音声という自然を用いながら、たえず自然を超えるために用いられている。このことを皆さんとともに大いに議論してみたい。</w:t>
      </w:r>
      <w:bookmarkStart w:id="0" w:name="_GoBack"/>
      <w:bookmarkEnd w:id="0"/>
    </w:p>
    <w:sectPr w:rsidR="00587153" w:rsidRPr="00587153" w:rsidSect="005B1B3C">
      <w:footerReference w:type="default" r:id="rId7"/>
      <w:pgSz w:w="11906" w:h="16838"/>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7F" w:rsidRDefault="002B127F" w:rsidP="005B1B3C">
      <w:r>
        <w:separator/>
      </w:r>
    </w:p>
  </w:endnote>
  <w:endnote w:type="continuationSeparator" w:id="0">
    <w:p w:rsidR="002B127F" w:rsidRDefault="002B127F" w:rsidP="005B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0670"/>
      <w:docPartObj>
        <w:docPartGallery w:val="Page Numbers (Bottom of Page)"/>
        <w:docPartUnique/>
      </w:docPartObj>
    </w:sdtPr>
    <w:sdtEndPr/>
    <w:sdtContent>
      <w:p w:rsidR="005B1B3C" w:rsidRDefault="00BC14FA">
        <w:pPr>
          <w:pStyle w:val="a5"/>
          <w:jc w:val="right"/>
        </w:pPr>
        <w:r>
          <w:fldChar w:fldCharType="begin"/>
        </w:r>
        <w:r>
          <w:instrText xml:space="preserve"> PAGE   \* MERGEFORMAT </w:instrText>
        </w:r>
        <w:r>
          <w:fldChar w:fldCharType="separate"/>
        </w:r>
        <w:r w:rsidRPr="00BC14FA">
          <w:rPr>
            <w:noProof/>
            <w:lang w:val="ja-JP"/>
          </w:rPr>
          <w:t>5</w:t>
        </w:r>
        <w:r>
          <w:rPr>
            <w:noProof/>
            <w:lang w:val="ja-JP"/>
          </w:rPr>
          <w:fldChar w:fldCharType="end"/>
        </w:r>
      </w:p>
    </w:sdtContent>
  </w:sdt>
  <w:p w:rsidR="005B1B3C" w:rsidRDefault="005B1B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7F" w:rsidRDefault="002B127F" w:rsidP="005B1B3C">
      <w:r>
        <w:separator/>
      </w:r>
    </w:p>
  </w:footnote>
  <w:footnote w:type="continuationSeparator" w:id="0">
    <w:p w:rsidR="002B127F" w:rsidRDefault="002B127F" w:rsidP="005B1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06"/>
    <w:rsid w:val="000436D0"/>
    <w:rsid w:val="000B70FA"/>
    <w:rsid w:val="000F2606"/>
    <w:rsid w:val="001E5D5F"/>
    <w:rsid w:val="001E6255"/>
    <w:rsid w:val="002B127F"/>
    <w:rsid w:val="00324947"/>
    <w:rsid w:val="003869BE"/>
    <w:rsid w:val="003D33CC"/>
    <w:rsid w:val="004C601F"/>
    <w:rsid w:val="00557822"/>
    <w:rsid w:val="0057049A"/>
    <w:rsid w:val="00587153"/>
    <w:rsid w:val="005B1B3C"/>
    <w:rsid w:val="007348D6"/>
    <w:rsid w:val="008B6CBD"/>
    <w:rsid w:val="008E2827"/>
    <w:rsid w:val="00BB15FF"/>
    <w:rsid w:val="00BC14FA"/>
    <w:rsid w:val="00C15E0C"/>
    <w:rsid w:val="00C9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1B3C"/>
    <w:pPr>
      <w:tabs>
        <w:tab w:val="center" w:pos="4252"/>
        <w:tab w:val="right" w:pos="8504"/>
      </w:tabs>
      <w:snapToGrid w:val="0"/>
    </w:pPr>
  </w:style>
  <w:style w:type="character" w:customStyle="1" w:styleId="a4">
    <w:name w:val="ヘッダー (文字)"/>
    <w:basedOn w:val="a0"/>
    <w:link w:val="a3"/>
    <w:uiPriority w:val="99"/>
    <w:semiHidden/>
    <w:rsid w:val="005B1B3C"/>
    <w:rPr>
      <w:kern w:val="2"/>
      <w:sz w:val="21"/>
      <w:szCs w:val="24"/>
    </w:rPr>
  </w:style>
  <w:style w:type="paragraph" w:styleId="a5">
    <w:name w:val="footer"/>
    <w:basedOn w:val="a"/>
    <w:link w:val="a6"/>
    <w:uiPriority w:val="99"/>
    <w:unhideWhenUsed/>
    <w:rsid w:val="005B1B3C"/>
    <w:pPr>
      <w:tabs>
        <w:tab w:val="center" w:pos="4252"/>
        <w:tab w:val="right" w:pos="8504"/>
      </w:tabs>
      <w:snapToGrid w:val="0"/>
    </w:pPr>
  </w:style>
  <w:style w:type="character" w:customStyle="1" w:styleId="a6">
    <w:name w:val="フッター (文字)"/>
    <w:basedOn w:val="a0"/>
    <w:link w:val="a5"/>
    <w:uiPriority w:val="99"/>
    <w:rsid w:val="005B1B3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1B3C"/>
    <w:pPr>
      <w:tabs>
        <w:tab w:val="center" w:pos="4252"/>
        <w:tab w:val="right" w:pos="8504"/>
      </w:tabs>
      <w:snapToGrid w:val="0"/>
    </w:pPr>
  </w:style>
  <w:style w:type="character" w:customStyle="1" w:styleId="a4">
    <w:name w:val="ヘッダー (文字)"/>
    <w:basedOn w:val="a0"/>
    <w:link w:val="a3"/>
    <w:uiPriority w:val="99"/>
    <w:semiHidden/>
    <w:rsid w:val="005B1B3C"/>
    <w:rPr>
      <w:kern w:val="2"/>
      <w:sz w:val="21"/>
      <w:szCs w:val="24"/>
    </w:rPr>
  </w:style>
  <w:style w:type="paragraph" w:styleId="a5">
    <w:name w:val="footer"/>
    <w:basedOn w:val="a"/>
    <w:link w:val="a6"/>
    <w:uiPriority w:val="99"/>
    <w:unhideWhenUsed/>
    <w:rsid w:val="005B1B3C"/>
    <w:pPr>
      <w:tabs>
        <w:tab w:val="center" w:pos="4252"/>
        <w:tab w:val="right" w:pos="8504"/>
      </w:tabs>
      <w:snapToGrid w:val="0"/>
    </w:pPr>
  </w:style>
  <w:style w:type="character" w:customStyle="1" w:styleId="a6">
    <w:name w:val="フッター (文字)"/>
    <w:basedOn w:val="a0"/>
    <w:link w:val="a5"/>
    <w:uiPriority w:val="99"/>
    <w:rsid w:val="005B1B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EFED9113.dotm</Template>
  <TotalTime>1</TotalTime>
  <Pages>5</Pages>
  <Words>693</Words>
  <Characters>3954</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namura</dc:creator>
  <cp:lastModifiedBy>千葉大学</cp:lastModifiedBy>
  <cp:revision>2</cp:revision>
  <cp:lastPrinted>2016-09-27T01:24:00Z</cp:lastPrinted>
  <dcterms:created xsi:type="dcterms:W3CDTF">2016-10-03T00:29:00Z</dcterms:created>
  <dcterms:modified xsi:type="dcterms:W3CDTF">2016-10-03T00:29:00Z</dcterms:modified>
</cp:coreProperties>
</file>